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921" w:rsidRDefault="009C6544" w:rsidP="009C6544">
      <w:pPr>
        <w:pStyle w:val="Titel"/>
      </w:pPr>
      <w:r>
        <w:t>Geschiedenis hoofdstuk 5</w:t>
      </w:r>
    </w:p>
    <w:p w:rsidR="009C6544" w:rsidRDefault="009C6544" w:rsidP="009C6544">
      <w:pPr>
        <w:pStyle w:val="Kop1"/>
      </w:pPr>
      <w:r>
        <w:t>5.1</w:t>
      </w:r>
      <w:r w:rsidR="008319EA">
        <w:t xml:space="preserve"> De </w:t>
      </w:r>
      <w:proofErr w:type="spellStart"/>
      <w:r w:rsidR="008319EA">
        <w:t>roaring</w:t>
      </w:r>
      <w:proofErr w:type="spellEnd"/>
      <w:r w:rsidR="008319EA">
        <w:t xml:space="preserve"> </w:t>
      </w:r>
      <w:proofErr w:type="spellStart"/>
      <w:r w:rsidR="008319EA">
        <w:t>twenties</w:t>
      </w:r>
      <w:proofErr w:type="spellEnd"/>
    </w:p>
    <w:p w:rsidR="008319EA" w:rsidRDefault="008319EA" w:rsidP="008319EA">
      <w:r>
        <w:t xml:space="preserve">Tijdens de Eerste Wereldoorlog ging de Amerikaanse overheid zich steeds actiever met de economie bemoeien. Nu het land in oorlog was wilde de overheid de beschikbare grondstoffen zo goed mogelijk benutten. De productie van oorlogsmaterialen, nodig voor de strijd in Europa, kreeg daarbij voorrang. De Amerikaanse overheid gaf leiding aan de </w:t>
      </w:r>
      <w:r>
        <w:rPr>
          <w:b/>
        </w:rPr>
        <w:t>oorlogseconomie.</w:t>
      </w:r>
      <w:r>
        <w:t xml:space="preserve"> </w:t>
      </w:r>
      <w:r w:rsidR="001065BF">
        <w:t xml:space="preserve">In november 1920, twee jaar na de wapenstilstand die een einde maakte aan de Eerste Wereldoorlog, won de republikeinse kandidaat Warren G. Harding de presidentsverkiezingen. Er was veel kritiek gekomen op het beleid van president Wilson tijdens de oorlogsjaren. Harding beloofde zijn kiezers dat de VS onder zijn leiding weer terug zou keren naar de normale vooroorlogse situatie. Dat betekende dat er een einde moest komen aan de inmenging van de overheid in de economie en op het gebied van buitenlandse politiek zou Amerika weer zoveel mogelijk afzijdig houden van buiten het continent. Dit wordt ook wel het </w:t>
      </w:r>
      <w:r w:rsidR="001065BF">
        <w:rPr>
          <w:b/>
        </w:rPr>
        <w:t>isolationisme</w:t>
      </w:r>
      <w:r w:rsidR="001065BF">
        <w:t xml:space="preserve"> genoemd.</w:t>
      </w:r>
    </w:p>
    <w:p w:rsidR="001065BF" w:rsidRDefault="001065BF" w:rsidP="008319EA">
      <w:r>
        <w:t xml:space="preserve">Na een korte economische neergang vlak na de Eerste Wereldoorlog zijn de jaren twintig uiteindelijk de geschiedenis in gegaan als </w:t>
      </w:r>
      <w:proofErr w:type="spellStart"/>
      <w:r>
        <w:rPr>
          <w:i/>
        </w:rPr>
        <w:t>the</w:t>
      </w:r>
      <w:proofErr w:type="spellEnd"/>
      <w:r>
        <w:rPr>
          <w:i/>
        </w:rPr>
        <w:t xml:space="preserve"> </w:t>
      </w:r>
      <w:proofErr w:type="spellStart"/>
      <w:r>
        <w:rPr>
          <w:i/>
        </w:rPr>
        <w:t>age</w:t>
      </w:r>
      <w:proofErr w:type="spellEnd"/>
      <w:r>
        <w:rPr>
          <w:i/>
        </w:rPr>
        <w:t xml:space="preserve"> of </w:t>
      </w:r>
      <w:proofErr w:type="spellStart"/>
      <w:r>
        <w:rPr>
          <w:i/>
        </w:rPr>
        <w:t>prosperity</w:t>
      </w:r>
      <w:proofErr w:type="spellEnd"/>
      <w:r>
        <w:t xml:space="preserve">, de </w:t>
      </w:r>
      <w:r>
        <w:rPr>
          <w:i/>
        </w:rPr>
        <w:t xml:space="preserve">golden </w:t>
      </w:r>
      <w:proofErr w:type="spellStart"/>
      <w:r>
        <w:rPr>
          <w:i/>
        </w:rPr>
        <w:t>age</w:t>
      </w:r>
      <w:proofErr w:type="spellEnd"/>
      <w:r>
        <w:t xml:space="preserve"> of van de </w:t>
      </w:r>
      <w:proofErr w:type="spellStart"/>
      <w:r>
        <w:rPr>
          <w:i/>
        </w:rPr>
        <w:t>fabulous</w:t>
      </w:r>
      <w:proofErr w:type="spellEnd"/>
      <w:r>
        <w:rPr>
          <w:i/>
        </w:rPr>
        <w:t xml:space="preserve">, gay </w:t>
      </w:r>
      <w:proofErr w:type="spellStart"/>
      <w:r>
        <w:rPr>
          <w:i/>
        </w:rPr>
        <w:t>and</w:t>
      </w:r>
      <w:proofErr w:type="spellEnd"/>
      <w:r>
        <w:rPr>
          <w:i/>
        </w:rPr>
        <w:t xml:space="preserve"> </w:t>
      </w:r>
      <w:proofErr w:type="spellStart"/>
      <w:r>
        <w:rPr>
          <w:b/>
          <w:i/>
        </w:rPr>
        <w:t>roaring</w:t>
      </w:r>
      <w:proofErr w:type="spellEnd"/>
      <w:r>
        <w:rPr>
          <w:b/>
          <w:i/>
        </w:rPr>
        <w:t xml:space="preserve"> </w:t>
      </w:r>
      <w:proofErr w:type="spellStart"/>
      <w:r>
        <w:rPr>
          <w:b/>
          <w:i/>
        </w:rPr>
        <w:t>twenties</w:t>
      </w:r>
      <w:proofErr w:type="spellEnd"/>
      <w:r>
        <w:rPr>
          <w:i/>
        </w:rPr>
        <w:t>.</w:t>
      </w:r>
      <w:r>
        <w:t xml:space="preserve"> (De opwindende, vrolijke en roerige jaren twintig) Het was een periode van vernieuwingen op sociaal, economisch en cultureel gebied. Maar het decennium staat ook bekend om de behoudende reacties.</w:t>
      </w:r>
    </w:p>
    <w:p w:rsidR="00BC1DDA" w:rsidRPr="001065BF" w:rsidRDefault="00BC1DDA" w:rsidP="008319EA">
      <w:r>
        <w:t>De moderniseringen van de jaren twintig waren vooral in de grote steden zichtbaar, Amerika ontwikkelde zich aan het begin van de</w:t>
      </w:r>
      <w:r w:rsidR="00497BB7">
        <w:t xml:space="preserve"> twintis</w:t>
      </w:r>
      <w:bookmarkStart w:id="0" w:name="_GoBack"/>
      <w:bookmarkEnd w:id="0"/>
    </w:p>
    <w:sectPr w:rsidR="00BC1DDA" w:rsidRPr="001065B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4B3" w:rsidRDefault="00E304B3" w:rsidP="001065BF">
      <w:pPr>
        <w:spacing w:after="0" w:line="240" w:lineRule="auto"/>
      </w:pPr>
      <w:r>
        <w:separator/>
      </w:r>
    </w:p>
  </w:endnote>
  <w:endnote w:type="continuationSeparator" w:id="0">
    <w:p w:rsidR="00E304B3" w:rsidRDefault="00E304B3" w:rsidP="00106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5BF" w:rsidRDefault="001065BF">
    <w:pPr>
      <w:pStyle w:val="Voettekst"/>
    </w:pPr>
    <w:r>
      <w:t>©Bieke van den Heuvel - 2018</w:t>
    </w:r>
  </w:p>
  <w:p w:rsidR="001065BF" w:rsidRDefault="001065B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4B3" w:rsidRDefault="00E304B3" w:rsidP="001065BF">
      <w:pPr>
        <w:spacing w:after="0" w:line="240" w:lineRule="auto"/>
      </w:pPr>
      <w:r>
        <w:separator/>
      </w:r>
    </w:p>
  </w:footnote>
  <w:footnote w:type="continuationSeparator" w:id="0">
    <w:p w:rsidR="00E304B3" w:rsidRDefault="00E304B3" w:rsidP="001065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544"/>
    <w:rsid w:val="001065BF"/>
    <w:rsid w:val="00160374"/>
    <w:rsid w:val="00174857"/>
    <w:rsid w:val="001C7C6F"/>
    <w:rsid w:val="0026542F"/>
    <w:rsid w:val="003263BE"/>
    <w:rsid w:val="003D4AE1"/>
    <w:rsid w:val="00497BB7"/>
    <w:rsid w:val="008319EA"/>
    <w:rsid w:val="009C6544"/>
    <w:rsid w:val="00AB6CB3"/>
    <w:rsid w:val="00BC1DDA"/>
    <w:rsid w:val="00D7329D"/>
    <w:rsid w:val="00E304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9829"/>
  <w15:chartTrackingRefBased/>
  <w15:docId w15:val="{566DED63-A0B1-4787-8DAC-07CD2AE5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C65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C65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C6544"/>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9C6544"/>
    <w:rPr>
      <w:rFonts w:asciiTheme="majorHAnsi" w:eastAsiaTheme="majorEastAsia" w:hAnsiTheme="majorHAnsi" w:cstheme="majorBidi"/>
      <w:color w:val="2F5496" w:themeColor="accent1" w:themeShade="BF"/>
      <w:sz w:val="32"/>
      <w:szCs w:val="32"/>
    </w:rPr>
  </w:style>
  <w:style w:type="paragraph" w:styleId="Koptekst">
    <w:name w:val="header"/>
    <w:basedOn w:val="Standaard"/>
    <w:link w:val="KoptekstChar"/>
    <w:uiPriority w:val="99"/>
    <w:unhideWhenUsed/>
    <w:rsid w:val="001065B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065BF"/>
  </w:style>
  <w:style w:type="paragraph" w:styleId="Voettekst">
    <w:name w:val="footer"/>
    <w:basedOn w:val="Standaard"/>
    <w:link w:val="VoettekstChar"/>
    <w:uiPriority w:val="99"/>
    <w:unhideWhenUsed/>
    <w:rsid w:val="001065B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06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244</Words>
  <Characters>1344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Bieke van den Heuvel</dc:creator>
  <cp:keywords/>
  <dc:description/>
  <cp:lastModifiedBy>Bieke van den Heuvel</cp:lastModifiedBy>
  <cp:revision>2</cp:revision>
  <dcterms:created xsi:type="dcterms:W3CDTF">2018-02-05T13:31:00Z</dcterms:created>
  <dcterms:modified xsi:type="dcterms:W3CDTF">2018-02-05T20:53:00Z</dcterms:modified>
</cp:coreProperties>
</file>